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F332A" w14:textId="2F1B6BC2" w:rsidR="00E62302" w:rsidRPr="00772589" w:rsidRDefault="00772589" w:rsidP="00772589">
      <w:pPr>
        <w:jc w:val="center"/>
        <w:rPr>
          <w:rFonts w:ascii="Juice ITC" w:hAnsi="Juice ITC"/>
          <w:b/>
          <w:sz w:val="150"/>
          <w:szCs w:val="150"/>
        </w:rPr>
      </w:pPr>
      <w:r>
        <w:rPr>
          <w:rFonts w:ascii="Juice ITC" w:hAnsi="Juice ITC"/>
          <w:b/>
          <w:noProof/>
          <w:sz w:val="150"/>
          <w:szCs w:val="15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01BE0E" wp14:editId="298C001B">
                <wp:simplePos x="0" y="0"/>
                <wp:positionH relativeFrom="column">
                  <wp:posOffset>57150</wp:posOffset>
                </wp:positionH>
                <wp:positionV relativeFrom="paragraph">
                  <wp:posOffset>-19050</wp:posOffset>
                </wp:positionV>
                <wp:extent cx="9010650" cy="120015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0650" cy="12001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D6C400" id="Rectangle: Rounded Corners 1" o:spid="_x0000_s1026" style="position:absolute;margin-left:4.5pt;margin-top:-1.5pt;width:709.5pt;height:94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" fillcolor="#d8d8d8 [2732]" strokecolor="black [3213]" strokeweight="2pt">
                <v:stroke joinstyle="miter"/>
              </v:roundrect>
            </w:pict>
          </mc:Fallback>
        </mc:AlternateContent>
      </w:r>
      <w:r w:rsidR="003011A0" w:rsidRPr="00772589">
        <w:rPr>
          <w:rFonts w:ascii="Juice ITC" w:hAnsi="Juice ITC"/>
          <w:b/>
          <w:sz w:val="150"/>
          <w:szCs w:val="150"/>
        </w:rPr>
        <w:t>8</w:t>
      </w:r>
      <w:r w:rsidR="003011A0" w:rsidRPr="00772589">
        <w:rPr>
          <w:rFonts w:ascii="Juice ITC" w:hAnsi="Juice ITC"/>
          <w:b/>
          <w:sz w:val="150"/>
          <w:szCs w:val="150"/>
          <w:vertAlign w:val="superscript"/>
        </w:rPr>
        <w:t>th</w:t>
      </w:r>
      <w:r w:rsidR="003011A0" w:rsidRPr="00772589">
        <w:rPr>
          <w:rFonts w:ascii="Juice ITC" w:hAnsi="Juice ITC"/>
          <w:b/>
          <w:sz w:val="150"/>
          <w:szCs w:val="150"/>
        </w:rPr>
        <w:t xml:space="preserve"> Grade ELA Power Standards</w:t>
      </w:r>
    </w:p>
    <w:p w14:paraId="1638E66F" w14:textId="6AEC0D3F" w:rsidR="003011A0" w:rsidRPr="00772589" w:rsidRDefault="003011A0" w:rsidP="00772589">
      <w:pPr>
        <w:rPr>
          <w:b/>
          <w:sz w:val="44"/>
          <w:szCs w:val="44"/>
          <w:u w:val="single"/>
        </w:rPr>
      </w:pPr>
      <w:r w:rsidRPr="00772589">
        <w:rPr>
          <w:b/>
          <w:sz w:val="44"/>
          <w:szCs w:val="44"/>
          <w:u w:val="single"/>
        </w:rPr>
        <w:t>Semester 1</w:t>
      </w:r>
    </w:p>
    <w:p w14:paraId="7CC510E9" w14:textId="4D4EE2F8" w:rsidR="003011A0" w:rsidRPr="00772589" w:rsidRDefault="003011A0" w:rsidP="00772589">
      <w:pPr>
        <w:rPr>
          <w:i/>
          <w:sz w:val="32"/>
          <w:szCs w:val="32"/>
        </w:rPr>
      </w:pPr>
      <w:r w:rsidRPr="00772589">
        <w:rPr>
          <w:b/>
          <w:i/>
          <w:sz w:val="32"/>
          <w:szCs w:val="32"/>
        </w:rPr>
        <w:t>RI81</w:t>
      </w:r>
      <w:r w:rsidRPr="00772589">
        <w:rPr>
          <w:i/>
          <w:sz w:val="32"/>
          <w:szCs w:val="32"/>
        </w:rPr>
        <w:t xml:space="preserve"> Cite text evidence that most strongly supports an analysis of what the text says explicitly as well as inferences drawn from the text (nonfiction)</w:t>
      </w:r>
    </w:p>
    <w:p w14:paraId="60A73518" w14:textId="249D1CFB" w:rsidR="003011A0" w:rsidRPr="00772589" w:rsidRDefault="003011A0" w:rsidP="00772589">
      <w:pPr>
        <w:rPr>
          <w:i/>
          <w:sz w:val="32"/>
          <w:szCs w:val="32"/>
        </w:rPr>
      </w:pPr>
      <w:r w:rsidRPr="00772589">
        <w:rPr>
          <w:b/>
          <w:i/>
          <w:sz w:val="32"/>
          <w:szCs w:val="32"/>
        </w:rPr>
        <w:t>RI82</w:t>
      </w:r>
      <w:r w:rsidRPr="00772589">
        <w:rPr>
          <w:i/>
          <w:sz w:val="32"/>
          <w:szCs w:val="32"/>
        </w:rPr>
        <w:t xml:space="preserve"> Determine a central idea of a text; analyze its development (supporting ideas); provide an objective summary of the text</w:t>
      </w:r>
    </w:p>
    <w:p w14:paraId="1FAD5A08" w14:textId="56714AAB" w:rsidR="003011A0" w:rsidRPr="00772589" w:rsidRDefault="003011A0" w:rsidP="00772589">
      <w:pPr>
        <w:rPr>
          <w:i/>
          <w:sz w:val="32"/>
          <w:szCs w:val="32"/>
        </w:rPr>
      </w:pPr>
      <w:r w:rsidRPr="00772589">
        <w:rPr>
          <w:b/>
          <w:i/>
          <w:sz w:val="32"/>
          <w:szCs w:val="32"/>
        </w:rPr>
        <w:t>W87</w:t>
      </w:r>
      <w:r w:rsidRPr="00772589">
        <w:rPr>
          <w:i/>
          <w:sz w:val="32"/>
          <w:szCs w:val="32"/>
        </w:rPr>
        <w:t xml:space="preserve"> Conduct research projects to answer a question</w:t>
      </w:r>
      <w:bookmarkStart w:id="0" w:name="_GoBack"/>
      <w:bookmarkEnd w:id="0"/>
    </w:p>
    <w:p w14:paraId="4205A258" w14:textId="2FF0B999" w:rsidR="003011A0" w:rsidRPr="00772589" w:rsidRDefault="003011A0" w:rsidP="00772589">
      <w:pPr>
        <w:rPr>
          <w:i/>
          <w:sz w:val="32"/>
          <w:szCs w:val="32"/>
        </w:rPr>
      </w:pPr>
      <w:r w:rsidRPr="00772589">
        <w:rPr>
          <w:b/>
          <w:i/>
          <w:sz w:val="32"/>
          <w:szCs w:val="32"/>
        </w:rPr>
        <w:t>W88</w:t>
      </w:r>
      <w:r w:rsidRPr="00772589">
        <w:rPr>
          <w:i/>
          <w:sz w:val="32"/>
          <w:szCs w:val="32"/>
        </w:rPr>
        <w:t xml:space="preserve"> Gather relevant information (research) from a variety of reliable sources</w:t>
      </w:r>
    </w:p>
    <w:p w14:paraId="4B4D4603" w14:textId="6E83C09F" w:rsidR="003011A0" w:rsidRPr="00772589" w:rsidRDefault="003011A0" w:rsidP="00772589">
      <w:pPr>
        <w:rPr>
          <w:sz w:val="32"/>
          <w:szCs w:val="32"/>
        </w:rPr>
      </w:pPr>
    </w:p>
    <w:p w14:paraId="4F81844E" w14:textId="1A310D11" w:rsidR="003011A0" w:rsidRPr="00772589" w:rsidRDefault="003011A0" w:rsidP="00772589">
      <w:pPr>
        <w:rPr>
          <w:b/>
          <w:sz w:val="44"/>
          <w:szCs w:val="44"/>
          <w:u w:val="single"/>
        </w:rPr>
      </w:pPr>
      <w:r w:rsidRPr="00772589">
        <w:rPr>
          <w:b/>
          <w:sz w:val="44"/>
          <w:szCs w:val="44"/>
          <w:u w:val="single"/>
        </w:rPr>
        <w:t>Semester 2</w:t>
      </w:r>
    </w:p>
    <w:p w14:paraId="66CF11D3" w14:textId="2709E6D4" w:rsidR="003011A0" w:rsidRPr="00772589" w:rsidRDefault="003011A0" w:rsidP="00772589">
      <w:pPr>
        <w:rPr>
          <w:i/>
          <w:sz w:val="32"/>
          <w:szCs w:val="32"/>
        </w:rPr>
      </w:pPr>
      <w:r w:rsidRPr="00772589">
        <w:rPr>
          <w:b/>
          <w:i/>
          <w:sz w:val="32"/>
          <w:szCs w:val="32"/>
        </w:rPr>
        <w:t>RL81</w:t>
      </w:r>
      <w:r w:rsidRPr="00772589">
        <w:rPr>
          <w:i/>
          <w:sz w:val="32"/>
          <w:szCs w:val="32"/>
        </w:rPr>
        <w:t xml:space="preserve"> Cite text evidence (fiction)</w:t>
      </w:r>
    </w:p>
    <w:p w14:paraId="41E92942" w14:textId="2C1BAD43" w:rsidR="003011A0" w:rsidRPr="00772589" w:rsidRDefault="003011A0" w:rsidP="00772589">
      <w:pPr>
        <w:rPr>
          <w:i/>
          <w:sz w:val="32"/>
          <w:szCs w:val="32"/>
        </w:rPr>
      </w:pPr>
      <w:r w:rsidRPr="00772589">
        <w:rPr>
          <w:b/>
          <w:i/>
          <w:sz w:val="32"/>
          <w:szCs w:val="32"/>
        </w:rPr>
        <w:t>RL82</w:t>
      </w:r>
      <w:r w:rsidRPr="00772589">
        <w:rPr>
          <w:i/>
          <w:sz w:val="32"/>
          <w:szCs w:val="32"/>
        </w:rPr>
        <w:t xml:space="preserve"> Identify the theme of a text; analyze its development through story elements (characters, setting, plot)</w:t>
      </w:r>
    </w:p>
    <w:p w14:paraId="09AFA2A2" w14:textId="44D5BA34" w:rsidR="003011A0" w:rsidRPr="00772589" w:rsidRDefault="003011A0" w:rsidP="00772589">
      <w:pPr>
        <w:rPr>
          <w:i/>
          <w:sz w:val="32"/>
          <w:szCs w:val="32"/>
        </w:rPr>
      </w:pPr>
      <w:r w:rsidRPr="00772589">
        <w:rPr>
          <w:b/>
          <w:i/>
          <w:sz w:val="32"/>
          <w:szCs w:val="32"/>
        </w:rPr>
        <w:t>RI88</w:t>
      </w:r>
      <w:r w:rsidRPr="00772589">
        <w:rPr>
          <w:i/>
          <w:sz w:val="32"/>
          <w:szCs w:val="32"/>
        </w:rPr>
        <w:t xml:space="preserve"> Evaluate an argument (specific claims, sound reasoning, relevant evidence)</w:t>
      </w:r>
    </w:p>
    <w:p w14:paraId="2B2E553F" w14:textId="7B180565" w:rsidR="003011A0" w:rsidRPr="00772589" w:rsidRDefault="003011A0" w:rsidP="00772589">
      <w:pPr>
        <w:rPr>
          <w:i/>
          <w:sz w:val="32"/>
          <w:szCs w:val="32"/>
        </w:rPr>
      </w:pPr>
      <w:r w:rsidRPr="00772589">
        <w:rPr>
          <w:b/>
          <w:i/>
          <w:sz w:val="32"/>
          <w:szCs w:val="32"/>
        </w:rPr>
        <w:t>W81</w:t>
      </w:r>
      <w:r w:rsidRPr="00772589">
        <w:rPr>
          <w:i/>
          <w:sz w:val="32"/>
          <w:szCs w:val="32"/>
        </w:rPr>
        <w:t xml:space="preserve"> Write an argument to support claim(s) with clear reasons and relevant evidence</w:t>
      </w:r>
    </w:p>
    <w:p w14:paraId="24EA471D" w14:textId="0870C244" w:rsidR="003011A0" w:rsidRPr="00772589" w:rsidRDefault="003011A0" w:rsidP="00772589">
      <w:pPr>
        <w:rPr>
          <w:i/>
          <w:sz w:val="32"/>
          <w:szCs w:val="32"/>
        </w:rPr>
      </w:pPr>
      <w:r w:rsidRPr="00772589">
        <w:rPr>
          <w:b/>
          <w:i/>
          <w:sz w:val="32"/>
          <w:szCs w:val="32"/>
        </w:rPr>
        <w:t>SL84</w:t>
      </w:r>
      <w:r w:rsidRPr="00772589">
        <w:rPr>
          <w:i/>
          <w:sz w:val="32"/>
          <w:szCs w:val="32"/>
        </w:rPr>
        <w:t xml:space="preserve"> Present claim(s) and support with relevant evidence and sound valid reasoning; use appropriate eye contact, adequate volume, and clear pronunciation</w:t>
      </w:r>
    </w:p>
    <w:sectPr w:rsidR="003011A0" w:rsidRPr="00772589" w:rsidSect="007725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A0"/>
    <w:rsid w:val="003011A0"/>
    <w:rsid w:val="00772589"/>
    <w:rsid w:val="00E6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8C209"/>
  <w15:chartTrackingRefBased/>
  <w15:docId w15:val="{2536895F-9955-4C56-BF0E-1E8DCE1D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Newhouse</dc:creator>
  <cp:keywords/>
  <dc:description/>
  <cp:lastModifiedBy>Alyson Newhouse</cp:lastModifiedBy>
  <cp:revision>2</cp:revision>
  <dcterms:created xsi:type="dcterms:W3CDTF">2018-02-23T14:44:00Z</dcterms:created>
  <dcterms:modified xsi:type="dcterms:W3CDTF">2018-02-23T15:00:00Z</dcterms:modified>
</cp:coreProperties>
</file>